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33" w:rsidRDefault="00286A33" w:rsidP="00286A33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ФОРМЫ</w:t>
      </w:r>
      <w:r w:rsidRPr="00AB67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84106C" w:rsidRDefault="00286A33" w:rsidP="00286A33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B67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конкурсных материалов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областно</w:t>
      </w:r>
      <w:r w:rsidR="00CF28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конкурс</w:t>
      </w:r>
      <w:r w:rsidR="00CF28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молодежных проектов </w:t>
      </w:r>
    </w:p>
    <w:p w:rsidR="00286A33" w:rsidRDefault="0084106C" w:rsidP="00286A33">
      <w:pPr>
        <w:pStyle w:val="a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2018 году</w:t>
      </w:r>
      <w:r w:rsidR="00FA36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286A33" w:rsidRPr="00BA46F4" w:rsidRDefault="00286A33" w:rsidP="00286A33">
      <w:pPr>
        <w:rPr>
          <w:lang w:val="en-US"/>
        </w:rPr>
      </w:pPr>
    </w:p>
    <w:p w:rsidR="00286A33" w:rsidRPr="004D0592" w:rsidRDefault="00286A33" w:rsidP="00286A33">
      <w:pPr>
        <w:pStyle w:val="a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Форма №</w:t>
      </w:r>
      <w:r w:rsidR="00CF286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1. </w:t>
      </w:r>
      <w:r w:rsidR="00FC62D1">
        <w:rPr>
          <w:rFonts w:ascii="Times New Roman" w:hAnsi="Times New Roman" w:cs="Times New Roman"/>
          <w:b/>
          <w:sz w:val="28"/>
          <w:szCs w:val="28"/>
          <w:lang w:eastAsia="en-US"/>
        </w:rPr>
        <w:t>Анкета у</w:t>
      </w:r>
      <w:r w:rsidR="00FC62D1" w:rsidRPr="009C27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частн</w:t>
      </w:r>
      <w:r w:rsidR="00FC62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ика</w:t>
      </w:r>
      <w:r w:rsidRPr="009C27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8410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областного конкурса молодежных проектов</w:t>
      </w:r>
      <w:r w:rsidR="00CB121B" w:rsidRPr="00CB121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B121B" w:rsidRPr="003313AB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CB121B" w:rsidRPr="004D0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заполняется в автоматизированной информационной системе «Молодежь России» </w:t>
      </w:r>
      <w:proofErr w:type="spellStart"/>
      <w:r w:rsidR="00CB121B" w:rsidRPr="004D0592">
        <w:rPr>
          <w:rFonts w:ascii="Times New Roman" w:eastAsia="Calibri" w:hAnsi="Times New Roman" w:cs="Times New Roman"/>
          <w:sz w:val="28"/>
          <w:szCs w:val="28"/>
          <w:lang w:eastAsia="en-US"/>
        </w:rPr>
        <w:t>ais.fadm.gov.ru</w:t>
      </w:r>
      <w:proofErr w:type="spellEnd"/>
      <w:r w:rsidR="00CB121B" w:rsidRPr="004D0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ссылка на мероприятие </w:t>
      </w:r>
      <w:hyperlink r:id="rId8" w:history="1">
        <w:r w:rsidR="00CB121B" w:rsidRPr="004D0592">
          <w:rPr>
            <w:rStyle w:val="af0"/>
          </w:rPr>
          <w:t>https://ais.fadm.gov.ru/event/12579</w:t>
        </w:r>
      </w:hyperlink>
      <w:r w:rsidR="00CB121B" w:rsidRPr="004D0592">
        <w:t>)</w:t>
      </w:r>
    </w:p>
    <w:p w:rsidR="00751887" w:rsidRPr="00751887" w:rsidRDefault="00751887" w:rsidP="00751887">
      <w:pPr>
        <w:rPr>
          <w:rFonts w:eastAsia="Calibri"/>
          <w:lang w:eastAsia="en-US"/>
        </w:rPr>
      </w:pPr>
    </w:p>
    <w:tbl>
      <w:tblPr>
        <w:tblW w:w="96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3510"/>
        <w:gridCol w:w="6103"/>
      </w:tblGrid>
      <w:tr w:rsidR="00751887" w:rsidRPr="00D9577F" w:rsidTr="003313AB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A247BD" w:rsidRDefault="00282875" w:rsidP="00282875">
            <w:pPr>
              <w:rPr>
                <w:bCs/>
              </w:rPr>
            </w:pPr>
            <w:r w:rsidRPr="00282875">
              <w:rPr>
                <w:bCs/>
              </w:rPr>
              <w:t>Место работы, должность или место учёбы, класс/курс/факультет/</w:t>
            </w:r>
          </w:p>
          <w:p w:rsidR="00751887" w:rsidRPr="00D9577F" w:rsidRDefault="00282875" w:rsidP="00282875">
            <w:pPr>
              <w:rPr>
                <w:bCs/>
              </w:rPr>
            </w:pPr>
            <w:r w:rsidRPr="00282875">
              <w:rPr>
                <w:bCs/>
              </w:rPr>
              <w:t>специальность</w:t>
            </w:r>
          </w:p>
        </w:tc>
        <w:tc>
          <w:tcPr>
            <w:tcW w:w="6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887" w:rsidRPr="00D9577F" w:rsidRDefault="00751887" w:rsidP="005852FE">
            <w:pPr>
              <w:jc w:val="both"/>
              <w:rPr>
                <w:bCs/>
              </w:rPr>
            </w:pPr>
          </w:p>
        </w:tc>
      </w:tr>
      <w:tr w:rsidR="00CC0F6B" w:rsidRPr="00D64F16" w:rsidTr="003313AB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C0F6B" w:rsidRPr="00282875" w:rsidRDefault="00CC0F6B" w:rsidP="00282875">
            <w:pPr>
              <w:rPr>
                <w:bCs/>
              </w:rPr>
            </w:pPr>
            <w:r>
              <w:rPr>
                <w:bCs/>
              </w:rPr>
              <w:t>Дата подачи заявки</w:t>
            </w:r>
            <w:r w:rsidR="00C07D12">
              <w:rPr>
                <w:bCs/>
              </w:rPr>
              <w:t xml:space="preserve"> и проекта</w:t>
            </w:r>
          </w:p>
        </w:tc>
        <w:tc>
          <w:tcPr>
            <w:tcW w:w="6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F6B" w:rsidRPr="00D64F16" w:rsidRDefault="00CC0F6B" w:rsidP="005852FE">
            <w:pPr>
              <w:jc w:val="both"/>
              <w:rPr>
                <w:b/>
                <w:bCs/>
              </w:rPr>
            </w:pPr>
          </w:p>
        </w:tc>
      </w:tr>
      <w:tr w:rsidR="00751887" w:rsidRPr="00D64F16" w:rsidTr="003313AB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751887" w:rsidRPr="00D9577F" w:rsidRDefault="00282875" w:rsidP="00282875">
            <w:pPr>
              <w:rPr>
                <w:bCs/>
                <w:i/>
              </w:rPr>
            </w:pPr>
            <w:r w:rsidRPr="00282875">
              <w:rPr>
                <w:bCs/>
              </w:rPr>
              <w:t>Полных лет (на момент подачи заявки)</w:t>
            </w:r>
          </w:p>
        </w:tc>
        <w:tc>
          <w:tcPr>
            <w:tcW w:w="6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887" w:rsidRPr="00D64F16" w:rsidRDefault="00751887" w:rsidP="005852FE">
            <w:pPr>
              <w:jc w:val="both"/>
              <w:rPr>
                <w:b/>
                <w:bCs/>
              </w:rPr>
            </w:pPr>
          </w:p>
          <w:p w:rsidR="00751887" w:rsidRPr="00D64F16" w:rsidRDefault="00751887" w:rsidP="005852FE">
            <w:pPr>
              <w:jc w:val="both"/>
              <w:rPr>
                <w:b/>
                <w:bCs/>
              </w:rPr>
            </w:pPr>
          </w:p>
        </w:tc>
      </w:tr>
      <w:tr w:rsidR="00282875" w:rsidRPr="00D64F16" w:rsidTr="003313AB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520391" w:rsidRPr="00282875" w:rsidRDefault="0084106C" w:rsidP="00B6034B">
            <w:pPr>
              <w:rPr>
                <w:bCs/>
              </w:rPr>
            </w:pPr>
            <w:r w:rsidRPr="0084106C">
              <w:rPr>
                <w:bCs/>
              </w:rPr>
              <w:t xml:space="preserve">Укажите муниципальное образование, в котором </w:t>
            </w:r>
            <w:r w:rsidR="00B6034B">
              <w:rPr>
                <w:bCs/>
              </w:rPr>
              <w:t>В</w:t>
            </w:r>
            <w:r w:rsidRPr="0084106C">
              <w:rPr>
                <w:bCs/>
              </w:rPr>
              <w:t>ы проживаете в настоящий момент</w:t>
            </w:r>
          </w:p>
        </w:tc>
        <w:tc>
          <w:tcPr>
            <w:tcW w:w="6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272" w:rsidRPr="0070057F" w:rsidRDefault="008D3272" w:rsidP="00AE1340">
            <w:pPr>
              <w:rPr>
                <w:b/>
                <w:bCs/>
              </w:rPr>
            </w:pPr>
            <w:proofErr w:type="gramStart"/>
            <w:r w:rsidRPr="00922B0C">
              <w:rPr>
                <w:bCs/>
              </w:rPr>
              <w:t>Багратионовский городской округ</w:t>
            </w:r>
            <w:r w:rsidR="0070057F" w:rsidRPr="00922B0C">
              <w:rPr>
                <w:bCs/>
              </w:rPr>
              <w:t>;</w:t>
            </w:r>
            <w:r w:rsidR="00B6034B">
              <w:rPr>
                <w:bCs/>
              </w:rPr>
              <w:t xml:space="preserve"> </w:t>
            </w:r>
            <w:r w:rsidRPr="00922B0C">
              <w:rPr>
                <w:bCs/>
              </w:rPr>
              <w:t>Балтийский муниципальный район</w:t>
            </w:r>
            <w:r w:rsidR="0070057F" w:rsidRPr="00922B0C">
              <w:rPr>
                <w:bCs/>
              </w:rPr>
              <w:t>;</w:t>
            </w:r>
            <w:r w:rsidR="00B6034B">
              <w:rPr>
                <w:bCs/>
              </w:rPr>
              <w:t xml:space="preserve"> </w:t>
            </w:r>
            <w:r w:rsidRPr="00922B0C">
              <w:rPr>
                <w:bCs/>
              </w:rPr>
              <w:t>Гвардейский городской округ</w:t>
            </w:r>
            <w:r w:rsidR="0070057F" w:rsidRPr="00922B0C">
              <w:rPr>
                <w:bCs/>
              </w:rPr>
              <w:t>;</w:t>
            </w:r>
            <w:r w:rsidR="00B6034B">
              <w:rPr>
                <w:bCs/>
              </w:rPr>
              <w:t xml:space="preserve"> </w:t>
            </w:r>
            <w:r w:rsidRPr="00922B0C">
              <w:rPr>
                <w:bCs/>
              </w:rPr>
              <w:t>Гурьевский городской округ</w:t>
            </w:r>
            <w:r w:rsidR="0070057F" w:rsidRPr="00922B0C">
              <w:rPr>
                <w:bCs/>
              </w:rPr>
              <w:t>;</w:t>
            </w:r>
            <w:r w:rsidR="00B6034B">
              <w:rPr>
                <w:bCs/>
              </w:rPr>
              <w:t xml:space="preserve"> </w:t>
            </w:r>
            <w:r w:rsidRPr="00922B0C">
              <w:rPr>
                <w:bCs/>
              </w:rPr>
              <w:t>Гусевский городской округ</w:t>
            </w:r>
            <w:r w:rsidR="0070057F" w:rsidRPr="00922B0C">
              <w:rPr>
                <w:bCs/>
              </w:rPr>
              <w:t>;</w:t>
            </w:r>
            <w:r w:rsidR="00B6034B">
              <w:rPr>
                <w:bCs/>
              </w:rPr>
              <w:t xml:space="preserve"> </w:t>
            </w:r>
            <w:r w:rsidRPr="00922B0C">
              <w:rPr>
                <w:bCs/>
              </w:rPr>
              <w:t>Зеленоградский городской округ</w:t>
            </w:r>
            <w:r w:rsidR="0070057F" w:rsidRPr="00922B0C">
              <w:rPr>
                <w:bCs/>
              </w:rPr>
              <w:t>;</w:t>
            </w:r>
            <w:r w:rsidR="00B6034B">
              <w:rPr>
                <w:bCs/>
              </w:rPr>
              <w:t xml:space="preserve"> </w:t>
            </w:r>
            <w:r w:rsidRPr="00922B0C">
              <w:rPr>
                <w:bCs/>
              </w:rPr>
              <w:t>Городской округ «Город Калининград»</w:t>
            </w:r>
            <w:r w:rsidR="0070057F" w:rsidRPr="00922B0C">
              <w:rPr>
                <w:bCs/>
              </w:rPr>
              <w:t>;</w:t>
            </w:r>
            <w:r w:rsidR="00B6034B">
              <w:rPr>
                <w:bCs/>
              </w:rPr>
              <w:t xml:space="preserve"> </w:t>
            </w:r>
            <w:r w:rsidRPr="00922B0C">
              <w:rPr>
                <w:bCs/>
              </w:rPr>
              <w:t>Краснознаменский городской округ</w:t>
            </w:r>
            <w:r w:rsidR="0070057F" w:rsidRPr="00922B0C">
              <w:rPr>
                <w:bCs/>
              </w:rPr>
              <w:t>;</w:t>
            </w:r>
            <w:r w:rsidR="00B6034B">
              <w:rPr>
                <w:bCs/>
              </w:rPr>
              <w:t xml:space="preserve"> </w:t>
            </w:r>
            <w:proofErr w:type="spellStart"/>
            <w:r w:rsidRPr="00922B0C">
              <w:rPr>
                <w:bCs/>
              </w:rPr>
              <w:t>Ладушкинский</w:t>
            </w:r>
            <w:proofErr w:type="spellEnd"/>
            <w:r w:rsidRPr="00922B0C">
              <w:rPr>
                <w:bCs/>
              </w:rPr>
              <w:t xml:space="preserve">  городской округ</w:t>
            </w:r>
            <w:r w:rsidR="0070057F" w:rsidRPr="00922B0C">
              <w:rPr>
                <w:bCs/>
              </w:rPr>
              <w:t>;</w:t>
            </w:r>
            <w:r w:rsidR="00B6034B">
              <w:rPr>
                <w:bCs/>
              </w:rPr>
              <w:t xml:space="preserve"> </w:t>
            </w:r>
            <w:r w:rsidRPr="00922B0C">
              <w:rPr>
                <w:bCs/>
              </w:rPr>
              <w:t>Мамоновский городской округ</w:t>
            </w:r>
            <w:r w:rsidR="0070057F" w:rsidRPr="00922B0C">
              <w:rPr>
                <w:bCs/>
              </w:rPr>
              <w:t>;</w:t>
            </w:r>
            <w:r w:rsidR="00B6034B">
              <w:rPr>
                <w:bCs/>
              </w:rPr>
              <w:t xml:space="preserve"> </w:t>
            </w:r>
            <w:r w:rsidRPr="00922B0C">
              <w:rPr>
                <w:bCs/>
              </w:rPr>
              <w:t>Неманский  городской округ</w:t>
            </w:r>
            <w:r w:rsidR="0070057F" w:rsidRPr="00922B0C">
              <w:rPr>
                <w:bCs/>
              </w:rPr>
              <w:t>;</w:t>
            </w:r>
            <w:r w:rsidR="00B6034B">
              <w:rPr>
                <w:bCs/>
              </w:rPr>
              <w:t xml:space="preserve"> </w:t>
            </w:r>
            <w:proofErr w:type="spellStart"/>
            <w:r w:rsidRPr="00922B0C">
              <w:rPr>
                <w:bCs/>
              </w:rPr>
              <w:t>Нестеровский</w:t>
            </w:r>
            <w:proofErr w:type="spellEnd"/>
            <w:r w:rsidRPr="00922B0C">
              <w:rPr>
                <w:bCs/>
              </w:rPr>
              <w:t xml:space="preserve"> район</w:t>
            </w:r>
            <w:r w:rsidR="0070057F" w:rsidRPr="00922B0C">
              <w:rPr>
                <w:bCs/>
              </w:rPr>
              <w:t>;</w:t>
            </w:r>
            <w:r w:rsidR="00B6034B">
              <w:rPr>
                <w:bCs/>
              </w:rPr>
              <w:t xml:space="preserve"> </w:t>
            </w:r>
            <w:r w:rsidRPr="00922B0C">
              <w:rPr>
                <w:bCs/>
              </w:rPr>
              <w:t>Озерский городской округ</w:t>
            </w:r>
            <w:r w:rsidR="0070057F" w:rsidRPr="00922B0C">
              <w:rPr>
                <w:bCs/>
              </w:rPr>
              <w:t>;</w:t>
            </w:r>
            <w:r w:rsidR="00B6034B">
              <w:rPr>
                <w:bCs/>
              </w:rPr>
              <w:t xml:space="preserve"> </w:t>
            </w:r>
            <w:r w:rsidRPr="00922B0C">
              <w:rPr>
                <w:bCs/>
              </w:rPr>
              <w:t>Правдинский городской округ</w:t>
            </w:r>
            <w:r w:rsidR="0070057F" w:rsidRPr="00922B0C">
              <w:rPr>
                <w:bCs/>
              </w:rPr>
              <w:t>;</w:t>
            </w:r>
            <w:r w:rsidR="00B6034B">
              <w:rPr>
                <w:bCs/>
              </w:rPr>
              <w:t xml:space="preserve"> </w:t>
            </w:r>
            <w:r w:rsidRPr="00922B0C">
              <w:rPr>
                <w:bCs/>
              </w:rPr>
              <w:t>Пионерский городской округ</w:t>
            </w:r>
            <w:r w:rsidR="0070057F" w:rsidRPr="00922B0C">
              <w:rPr>
                <w:bCs/>
              </w:rPr>
              <w:t>;</w:t>
            </w:r>
            <w:r w:rsidR="00B6034B">
              <w:rPr>
                <w:bCs/>
              </w:rPr>
              <w:t xml:space="preserve"> </w:t>
            </w:r>
            <w:r w:rsidRPr="00922B0C">
              <w:rPr>
                <w:bCs/>
              </w:rPr>
              <w:t>Полесский городской округ</w:t>
            </w:r>
            <w:r w:rsidR="0070057F" w:rsidRPr="00922B0C">
              <w:rPr>
                <w:bCs/>
              </w:rPr>
              <w:t>;</w:t>
            </w:r>
            <w:r w:rsidR="00B6034B">
              <w:rPr>
                <w:bCs/>
              </w:rPr>
              <w:t xml:space="preserve"> </w:t>
            </w:r>
            <w:r w:rsidRPr="00922B0C">
              <w:rPr>
                <w:bCs/>
              </w:rPr>
              <w:t>Светловский городской округ</w:t>
            </w:r>
            <w:r w:rsidR="0070057F" w:rsidRPr="00922B0C">
              <w:rPr>
                <w:bCs/>
              </w:rPr>
              <w:t>;</w:t>
            </w:r>
            <w:proofErr w:type="gramEnd"/>
            <w:r w:rsidR="00B6034B">
              <w:rPr>
                <w:bCs/>
              </w:rPr>
              <w:t xml:space="preserve"> </w:t>
            </w:r>
            <w:proofErr w:type="spellStart"/>
            <w:r w:rsidRPr="00922B0C">
              <w:rPr>
                <w:bCs/>
              </w:rPr>
              <w:t>Светлогорский</w:t>
            </w:r>
            <w:proofErr w:type="spellEnd"/>
            <w:r w:rsidRPr="00922B0C">
              <w:rPr>
                <w:bCs/>
              </w:rPr>
              <w:t xml:space="preserve"> район</w:t>
            </w:r>
            <w:r w:rsidR="0070057F" w:rsidRPr="00922B0C">
              <w:rPr>
                <w:bCs/>
              </w:rPr>
              <w:t>;</w:t>
            </w:r>
            <w:r w:rsidR="00B6034B">
              <w:rPr>
                <w:bCs/>
              </w:rPr>
              <w:t xml:space="preserve"> </w:t>
            </w:r>
            <w:r w:rsidRPr="00922B0C">
              <w:rPr>
                <w:bCs/>
              </w:rPr>
              <w:t>Славский городской округ</w:t>
            </w:r>
            <w:r w:rsidR="0070057F" w:rsidRPr="00922B0C">
              <w:rPr>
                <w:bCs/>
              </w:rPr>
              <w:t>;</w:t>
            </w:r>
            <w:r w:rsidR="00B6034B">
              <w:rPr>
                <w:bCs/>
              </w:rPr>
              <w:t xml:space="preserve"> </w:t>
            </w:r>
            <w:r w:rsidRPr="00922B0C">
              <w:rPr>
                <w:bCs/>
              </w:rPr>
              <w:t>Советский городской округ</w:t>
            </w:r>
            <w:r w:rsidR="0070057F" w:rsidRPr="00922B0C">
              <w:rPr>
                <w:bCs/>
              </w:rPr>
              <w:t>;</w:t>
            </w:r>
            <w:r w:rsidR="00B6034B">
              <w:rPr>
                <w:bCs/>
              </w:rPr>
              <w:t xml:space="preserve"> </w:t>
            </w:r>
            <w:r w:rsidRPr="00922B0C">
              <w:rPr>
                <w:bCs/>
              </w:rPr>
              <w:t>Черняховский городской округ</w:t>
            </w:r>
            <w:r w:rsidR="0070057F" w:rsidRPr="00922B0C">
              <w:rPr>
                <w:bCs/>
              </w:rPr>
              <w:t>;</w:t>
            </w:r>
            <w:r w:rsidR="00B6034B">
              <w:rPr>
                <w:bCs/>
              </w:rPr>
              <w:t xml:space="preserve"> </w:t>
            </w:r>
            <w:r w:rsidR="0070057F" w:rsidRPr="00922B0C">
              <w:rPr>
                <w:bCs/>
              </w:rPr>
              <w:t>Янтарный городской округ</w:t>
            </w:r>
          </w:p>
        </w:tc>
      </w:tr>
      <w:tr w:rsidR="00282875" w:rsidRPr="00D64F16" w:rsidTr="003313AB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82875" w:rsidRPr="00282875" w:rsidRDefault="00282875" w:rsidP="00282875">
            <w:pPr>
              <w:rPr>
                <w:bCs/>
              </w:rPr>
            </w:pPr>
            <w:r w:rsidRPr="00282875">
              <w:rPr>
                <w:bCs/>
              </w:rPr>
              <w:t>Социальные сети</w:t>
            </w:r>
          </w:p>
          <w:p w:rsidR="00282875" w:rsidRPr="00282875" w:rsidRDefault="00282875" w:rsidP="00282875">
            <w:pPr>
              <w:rPr>
                <w:bCs/>
              </w:rPr>
            </w:pPr>
          </w:p>
        </w:tc>
        <w:tc>
          <w:tcPr>
            <w:tcW w:w="6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875" w:rsidRPr="00D64F16" w:rsidRDefault="00282875" w:rsidP="005852FE">
            <w:pPr>
              <w:jc w:val="both"/>
              <w:rPr>
                <w:b/>
                <w:bCs/>
              </w:rPr>
            </w:pPr>
          </w:p>
        </w:tc>
      </w:tr>
      <w:tr w:rsidR="00282875" w:rsidRPr="00D64F16" w:rsidTr="003313AB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82875" w:rsidRPr="00282875" w:rsidRDefault="00BA46F4" w:rsidP="00282875">
            <w:pPr>
              <w:rPr>
                <w:bCs/>
              </w:rPr>
            </w:pPr>
            <w:r w:rsidRPr="00BA46F4">
              <w:rPr>
                <w:bCs/>
              </w:rPr>
              <w:t xml:space="preserve">Наименование конкурсного проекта </w:t>
            </w:r>
          </w:p>
        </w:tc>
        <w:tc>
          <w:tcPr>
            <w:tcW w:w="6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875" w:rsidRPr="00D64F16" w:rsidRDefault="00282875" w:rsidP="005852FE">
            <w:pPr>
              <w:jc w:val="both"/>
              <w:rPr>
                <w:b/>
                <w:bCs/>
              </w:rPr>
            </w:pPr>
          </w:p>
        </w:tc>
      </w:tr>
      <w:tr w:rsidR="00282875" w:rsidRPr="00D64F16" w:rsidTr="003313AB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82875" w:rsidRPr="00282875" w:rsidRDefault="00BA46F4" w:rsidP="00965034">
            <w:pPr>
              <w:rPr>
                <w:bCs/>
              </w:rPr>
            </w:pPr>
            <w:r>
              <w:rPr>
                <w:bCs/>
              </w:rPr>
              <w:t>Н</w:t>
            </w:r>
            <w:r w:rsidR="00282875" w:rsidRPr="00282875">
              <w:rPr>
                <w:bCs/>
              </w:rPr>
              <w:t xml:space="preserve">аправление </w:t>
            </w:r>
            <w:r>
              <w:rPr>
                <w:bCs/>
              </w:rPr>
              <w:t xml:space="preserve"> </w:t>
            </w:r>
            <w:r w:rsidRPr="00BA46F4">
              <w:rPr>
                <w:bCs/>
              </w:rPr>
              <w:t xml:space="preserve">конкурсного </w:t>
            </w:r>
            <w:r w:rsidR="00282875" w:rsidRPr="00282875">
              <w:rPr>
                <w:bCs/>
              </w:rPr>
              <w:t>проекта</w:t>
            </w:r>
          </w:p>
        </w:tc>
        <w:tc>
          <w:tcPr>
            <w:tcW w:w="6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875" w:rsidRPr="00C25C06" w:rsidRDefault="00282875" w:rsidP="00282875">
            <w:pPr>
              <w:pStyle w:val="a6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360"/>
              <w:jc w:val="both"/>
              <w:rPr>
                <w:szCs w:val="28"/>
              </w:rPr>
            </w:pPr>
            <w:r w:rsidRPr="00C25C06">
              <w:rPr>
                <w:szCs w:val="28"/>
              </w:rPr>
              <w:t>«молодые семьи» - проекты и мероприятия, направленные на пропаганду традиционных семейных ценностей, поддержку молодых семей, популяризацию института семьи;</w:t>
            </w:r>
          </w:p>
          <w:p w:rsidR="00282875" w:rsidRPr="00C25C06" w:rsidRDefault="00282875" w:rsidP="00282875">
            <w:pPr>
              <w:pStyle w:val="a6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360"/>
              <w:jc w:val="both"/>
              <w:rPr>
                <w:szCs w:val="28"/>
              </w:rPr>
            </w:pPr>
            <w:proofErr w:type="gramStart"/>
            <w:r w:rsidRPr="00C25C06">
              <w:rPr>
                <w:szCs w:val="28"/>
              </w:rPr>
              <w:t xml:space="preserve">«самоуправление» - проекты и мероприятия, направленные на развитие и поддержку органов молодежного самоуправления при </w:t>
            </w:r>
            <w:r w:rsidRPr="00C25C06">
              <w:rPr>
                <w:szCs w:val="28"/>
              </w:rPr>
              <w:lastRenderedPageBreak/>
              <w:t>законодательных и исполнительных органах государственной власти Калининградской области, а также при органах местного самоуправления муниципальных образований Калининградской области и образовательных организациях (молодежные парламенты, правительства, советы обучающихся, студенческие советы, студенческие общественные объединения);</w:t>
            </w:r>
            <w:proofErr w:type="gramEnd"/>
          </w:p>
          <w:p w:rsidR="00282875" w:rsidRPr="00C25C06" w:rsidRDefault="00282875" w:rsidP="00282875">
            <w:pPr>
              <w:pStyle w:val="a6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360"/>
              <w:jc w:val="both"/>
              <w:rPr>
                <w:szCs w:val="28"/>
              </w:rPr>
            </w:pPr>
            <w:r w:rsidRPr="00C25C06">
              <w:rPr>
                <w:szCs w:val="28"/>
              </w:rPr>
              <w:t>«противодействие экстремизму и развитие межнациональных отношений» - проекты и мероприятия, направленные на противодействие экстремизму в молодежной среде и развитие межнациональных отношений;</w:t>
            </w:r>
          </w:p>
          <w:p w:rsidR="00282875" w:rsidRDefault="00282875" w:rsidP="00282875">
            <w:pPr>
              <w:pStyle w:val="a6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360"/>
              <w:jc w:val="both"/>
              <w:rPr>
                <w:szCs w:val="28"/>
              </w:rPr>
            </w:pPr>
            <w:r w:rsidRPr="00C25C06">
              <w:rPr>
                <w:szCs w:val="28"/>
              </w:rPr>
              <w:t>«молодежь, нуждающаяся в помощи государства» - проекты и мероприятия, направленные на поддержку молодых людей следующих категорий: детей-сирот и детей, оставшихся без попечения родителей, детей с ограниченными возможностями здоровья</w:t>
            </w:r>
            <w:r w:rsidR="00FD4BA3">
              <w:rPr>
                <w:szCs w:val="28"/>
              </w:rPr>
              <w:t>,</w:t>
            </w:r>
            <w:r w:rsidRPr="00C25C06">
              <w:rPr>
                <w:szCs w:val="28"/>
              </w:rPr>
              <w:t xml:space="preserve"> находящихся «в конфликте с законом»</w:t>
            </w:r>
            <w:r w:rsidR="00FD4BA3">
              <w:rPr>
                <w:szCs w:val="28"/>
              </w:rPr>
              <w:t>,</w:t>
            </w:r>
            <w:r w:rsidRPr="00C25C06">
              <w:rPr>
                <w:szCs w:val="28"/>
              </w:rPr>
              <w:t xml:space="preserve"> употребляющих </w:t>
            </w:r>
            <w:proofErr w:type="spellStart"/>
            <w:r w:rsidRPr="00C25C06">
              <w:rPr>
                <w:szCs w:val="28"/>
              </w:rPr>
              <w:t>психоактивные</w:t>
            </w:r>
            <w:proofErr w:type="spellEnd"/>
            <w:r w:rsidRPr="00C25C06">
              <w:rPr>
                <w:szCs w:val="28"/>
              </w:rPr>
              <w:t xml:space="preserve"> вещества</w:t>
            </w:r>
            <w:r w:rsidR="00FD4BA3">
              <w:rPr>
                <w:szCs w:val="28"/>
              </w:rPr>
              <w:t>,</w:t>
            </w:r>
            <w:r w:rsidRPr="00C25C06">
              <w:rPr>
                <w:szCs w:val="28"/>
              </w:rPr>
              <w:t xml:space="preserve"> людей без определенного места жительства;</w:t>
            </w:r>
          </w:p>
          <w:p w:rsidR="00282875" w:rsidRPr="00C25C06" w:rsidRDefault="00282875" w:rsidP="00282875">
            <w:pPr>
              <w:pStyle w:val="a6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360"/>
              <w:jc w:val="both"/>
              <w:rPr>
                <w:szCs w:val="28"/>
              </w:rPr>
            </w:pPr>
            <w:proofErr w:type="gramStart"/>
            <w:r w:rsidRPr="00C25C06">
              <w:rPr>
                <w:szCs w:val="28"/>
              </w:rPr>
              <w:t>«творчество» - проекты и мероприятия, направленные на развитие литературы, изобразительного искусства, хореографии (танцев), фотографии, театрального мастерства, кинематографии, музыки и иных видов искусства;</w:t>
            </w:r>
            <w:proofErr w:type="gramEnd"/>
          </w:p>
          <w:p w:rsidR="00282875" w:rsidRPr="00C25C06" w:rsidRDefault="00282875" w:rsidP="00282875">
            <w:pPr>
              <w:pStyle w:val="a6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360"/>
              <w:jc w:val="both"/>
              <w:rPr>
                <w:szCs w:val="28"/>
              </w:rPr>
            </w:pPr>
            <w:r w:rsidRPr="00C25C06">
              <w:rPr>
                <w:szCs w:val="28"/>
              </w:rPr>
              <w:t xml:space="preserve">«создание </w:t>
            </w:r>
            <w:proofErr w:type="spellStart"/>
            <w:r w:rsidRPr="00C25C06">
              <w:rPr>
                <w:szCs w:val="28"/>
              </w:rPr>
              <w:t>креативных</w:t>
            </w:r>
            <w:proofErr w:type="spellEnd"/>
            <w:r w:rsidRPr="00C25C06">
              <w:rPr>
                <w:szCs w:val="28"/>
              </w:rPr>
              <w:t xml:space="preserve"> уличных пространств и малых архитектурных форм (</w:t>
            </w:r>
            <w:proofErr w:type="spellStart"/>
            <w:r w:rsidRPr="00C25C06">
              <w:rPr>
                <w:szCs w:val="28"/>
              </w:rPr>
              <w:t>урбанистика</w:t>
            </w:r>
            <w:proofErr w:type="spellEnd"/>
            <w:r w:rsidRPr="00C25C06">
              <w:rPr>
                <w:szCs w:val="28"/>
              </w:rPr>
              <w:t xml:space="preserve"> и дизайн)» – проекты, направленные на создание в общедоступных городских (сельских) пространствах площадок (территорий), предназначенных для свободного самовыражения, творческой деятельности и взаимодействия молодежи, а также на создание малых архитектурных форм;</w:t>
            </w:r>
          </w:p>
          <w:p w:rsidR="00282875" w:rsidRPr="00C25C06" w:rsidRDefault="00282875" w:rsidP="00282875">
            <w:pPr>
              <w:pStyle w:val="a6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360"/>
              <w:jc w:val="both"/>
              <w:rPr>
                <w:szCs w:val="28"/>
              </w:rPr>
            </w:pPr>
            <w:r w:rsidRPr="00C25C06">
              <w:rPr>
                <w:szCs w:val="28"/>
              </w:rPr>
              <w:t xml:space="preserve">«молодежные </w:t>
            </w:r>
            <w:proofErr w:type="spellStart"/>
            <w:r w:rsidRPr="00C25C06">
              <w:rPr>
                <w:szCs w:val="28"/>
              </w:rPr>
              <w:t>медиа</w:t>
            </w:r>
            <w:proofErr w:type="spellEnd"/>
            <w:r w:rsidRPr="00C25C06">
              <w:rPr>
                <w:szCs w:val="28"/>
              </w:rPr>
              <w:t xml:space="preserve">» - проекты и мероприятия, направленные на развитие молодежных средств массовой информации и иных каналов информирования молодежи, в </w:t>
            </w:r>
            <w:r w:rsidRPr="00C25C06">
              <w:rPr>
                <w:szCs w:val="28"/>
              </w:rPr>
              <w:lastRenderedPageBreak/>
              <w:t xml:space="preserve">том числе групп, </w:t>
            </w:r>
            <w:proofErr w:type="spellStart"/>
            <w:r w:rsidRPr="00C25C06">
              <w:rPr>
                <w:szCs w:val="28"/>
              </w:rPr>
              <w:t>пабликов</w:t>
            </w:r>
            <w:proofErr w:type="spellEnd"/>
            <w:r w:rsidRPr="00C25C06">
              <w:rPr>
                <w:szCs w:val="28"/>
              </w:rPr>
              <w:t xml:space="preserve"> и аккаунтов в социальных сетях, поддержку молодых журналистов, </w:t>
            </w:r>
            <w:proofErr w:type="spellStart"/>
            <w:r w:rsidRPr="00C25C06">
              <w:rPr>
                <w:szCs w:val="28"/>
              </w:rPr>
              <w:t>блогеров</w:t>
            </w:r>
            <w:proofErr w:type="spellEnd"/>
            <w:r w:rsidRPr="00C25C06">
              <w:rPr>
                <w:szCs w:val="28"/>
              </w:rPr>
              <w:t>;</w:t>
            </w:r>
          </w:p>
          <w:p w:rsidR="00282875" w:rsidRPr="00C25C06" w:rsidRDefault="00282875" w:rsidP="00282875">
            <w:pPr>
              <w:pStyle w:val="a6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360"/>
              <w:jc w:val="both"/>
              <w:rPr>
                <w:szCs w:val="28"/>
              </w:rPr>
            </w:pPr>
            <w:r w:rsidRPr="00C25C06">
              <w:rPr>
                <w:szCs w:val="28"/>
              </w:rPr>
              <w:t>«добровольчество» - проекты и мероприятия, направленные на развитие и осуществление добровольческой (волонтерской) деятельности;</w:t>
            </w:r>
          </w:p>
          <w:p w:rsidR="00282875" w:rsidRPr="00C25C06" w:rsidRDefault="00282875" w:rsidP="00282875">
            <w:pPr>
              <w:pStyle w:val="a6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360"/>
              <w:jc w:val="both"/>
              <w:rPr>
                <w:szCs w:val="28"/>
              </w:rPr>
            </w:pPr>
            <w:r w:rsidRPr="00C25C06">
              <w:rPr>
                <w:szCs w:val="28"/>
              </w:rPr>
              <w:t xml:space="preserve">«здоровый образ жизни» - проекты и мероприятия, направленные на пропаганду здорового образа жизни и питания, поддержку различных видов физической активности и популяризацию уличных видов спорта, повышение культуры безопасного поведения; </w:t>
            </w:r>
          </w:p>
          <w:p w:rsidR="00282875" w:rsidRPr="00C25C06" w:rsidRDefault="00282875" w:rsidP="00282875">
            <w:pPr>
              <w:pStyle w:val="a6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360"/>
              <w:jc w:val="both"/>
              <w:rPr>
                <w:szCs w:val="28"/>
              </w:rPr>
            </w:pPr>
            <w:r w:rsidRPr="00C25C06">
              <w:rPr>
                <w:szCs w:val="28"/>
              </w:rPr>
              <w:t>«патриотическое воспитание» - проекты и мероприятия, направленные на развитие и поддержку патриотического воспитания молодежи, формирование российской идентичности, противодействие попыткам фальсификации и искажения истории в ущерб интересам России;</w:t>
            </w:r>
          </w:p>
          <w:p w:rsidR="00282875" w:rsidRPr="00282875" w:rsidRDefault="00282875" w:rsidP="00282875">
            <w:pPr>
              <w:pStyle w:val="a6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360"/>
              <w:jc w:val="both"/>
              <w:rPr>
                <w:szCs w:val="28"/>
              </w:rPr>
            </w:pPr>
            <w:r w:rsidRPr="00C25C06">
              <w:rPr>
                <w:szCs w:val="28"/>
              </w:rPr>
              <w:t>«карьера» – проекты и мероприятия, направленные на профориентацию детей и молодежи, саморазвитие и самоорганизацию в будущей профессии, содействие занятости молодежи и поддержку молодых специалистов».</w:t>
            </w:r>
          </w:p>
        </w:tc>
      </w:tr>
      <w:tr w:rsidR="00C07D12" w:rsidRPr="00D64F16" w:rsidTr="003313AB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07D12" w:rsidRPr="00C07D12" w:rsidRDefault="00C07D12" w:rsidP="00B94846">
            <w:pPr>
              <w:rPr>
                <w:i/>
                <w:szCs w:val="28"/>
              </w:rPr>
            </w:pPr>
            <w:r>
              <w:rPr>
                <w:szCs w:val="28"/>
              </w:rPr>
              <w:lastRenderedPageBreak/>
              <w:t xml:space="preserve">Запрашиваемая сумма гранта  (руб.) </w:t>
            </w:r>
          </w:p>
          <w:p w:rsidR="00C07D12" w:rsidRPr="00282875" w:rsidRDefault="00C07D12" w:rsidP="00282875">
            <w:pPr>
              <w:rPr>
                <w:szCs w:val="28"/>
              </w:rPr>
            </w:pPr>
          </w:p>
        </w:tc>
        <w:tc>
          <w:tcPr>
            <w:tcW w:w="6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6610" w:rsidRPr="00686610" w:rsidRDefault="00686610" w:rsidP="0068661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 w:rsidRPr="00686610">
              <w:rPr>
                <w:i/>
                <w:szCs w:val="28"/>
              </w:rPr>
              <w:t>Укажите сумму гранта, необходимого для реализации Вашего проекта.</w:t>
            </w:r>
          </w:p>
          <w:p w:rsidR="00C07D12" w:rsidRPr="00AB6C7B" w:rsidRDefault="00C07D12" w:rsidP="00686610">
            <w:pPr>
              <w:pStyle w:val="a6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360"/>
              <w:jc w:val="both"/>
              <w:rPr>
                <w:szCs w:val="28"/>
              </w:rPr>
            </w:pPr>
            <w:r w:rsidRPr="00AB6C7B">
              <w:rPr>
                <w:szCs w:val="28"/>
              </w:rPr>
              <w:t>300000 рублей (за вычетом подоходного налога,13% – 261000 руб.);</w:t>
            </w:r>
          </w:p>
          <w:p w:rsidR="00C07D12" w:rsidRPr="00AB6C7B" w:rsidRDefault="00C07D12" w:rsidP="00AB6C7B">
            <w:pPr>
              <w:pStyle w:val="a6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360"/>
              <w:jc w:val="both"/>
              <w:rPr>
                <w:szCs w:val="28"/>
              </w:rPr>
            </w:pPr>
            <w:r w:rsidRPr="00AB6C7B">
              <w:rPr>
                <w:szCs w:val="28"/>
              </w:rPr>
              <w:t>200000 рублей (за вычетом подоходного налога,13% – 174000 руб.);</w:t>
            </w:r>
          </w:p>
          <w:p w:rsidR="00C07D12" w:rsidRPr="00AB6C7B" w:rsidRDefault="00C07D12" w:rsidP="00AB6C7B">
            <w:pPr>
              <w:pStyle w:val="a6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360"/>
              <w:jc w:val="both"/>
              <w:rPr>
                <w:szCs w:val="28"/>
              </w:rPr>
            </w:pPr>
            <w:r w:rsidRPr="00AB6C7B">
              <w:rPr>
                <w:szCs w:val="28"/>
              </w:rPr>
              <w:t>100000 рублей (за вычетом подоходного налога,13% – 87000 руб.);</w:t>
            </w:r>
          </w:p>
          <w:p w:rsidR="00C07D12" w:rsidRPr="00C07D12" w:rsidRDefault="00C07D12" w:rsidP="00AB6C7B">
            <w:pPr>
              <w:pStyle w:val="a6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360"/>
              <w:jc w:val="both"/>
              <w:rPr>
                <w:szCs w:val="28"/>
              </w:rPr>
            </w:pPr>
            <w:r w:rsidRPr="00AB6C7B">
              <w:rPr>
                <w:szCs w:val="28"/>
              </w:rPr>
              <w:t>50000 рублей (за вычетом подоходного налога,13% – 43500 руб.);</w:t>
            </w:r>
          </w:p>
          <w:p w:rsidR="00C07D12" w:rsidRPr="00C25C06" w:rsidRDefault="00C07D12" w:rsidP="00AB6C7B">
            <w:pPr>
              <w:pStyle w:val="a6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360"/>
              <w:jc w:val="both"/>
              <w:rPr>
                <w:szCs w:val="28"/>
              </w:rPr>
            </w:pPr>
            <w:r w:rsidRPr="00AB6C7B">
              <w:rPr>
                <w:szCs w:val="28"/>
              </w:rPr>
              <w:t>25000 рублей (за вычетом подоходного налога,13% – 21750 руб.)</w:t>
            </w:r>
          </w:p>
        </w:tc>
      </w:tr>
      <w:tr w:rsidR="00282875" w:rsidRPr="00D64F16" w:rsidTr="003313AB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779B4" w:rsidRPr="00282875" w:rsidRDefault="00282875" w:rsidP="000B7073">
            <w:pPr>
              <w:rPr>
                <w:bCs/>
              </w:rPr>
            </w:pPr>
            <w:r w:rsidRPr="00282875">
              <w:rPr>
                <w:szCs w:val="28"/>
              </w:rPr>
              <w:t xml:space="preserve">С условиями конкурсного отбора и предоставления субсидии из областного бюджета </w:t>
            </w:r>
            <w:proofErr w:type="gramStart"/>
            <w:r w:rsidRPr="00282875">
              <w:rPr>
                <w:szCs w:val="28"/>
              </w:rPr>
              <w:t>ознакомлен</w:t>
            </w:r>
            <w:proofErr w:type="gramEnd"/>
            <w:r w:rsidRPr="00282875">
              <w:rPr>
                <w:szCs w:val="28"/>
              </w:rPr>
              <w:t xml:space="preserve"> и согласен</w:t>
            </w:r>
            <w:r w:rsidR="006779B4">
              <w:rPr>
                <w:szCs w:val="28"/>
              </w:rPr>
              <w:t>.</w:t>
            </w:r>
          </w:p>
        </w:tc>
        <w:tc>
          <w:tcPr>
            <w:tcW w:w="6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875" w:rsidRPr="00C25C06" w:rsidRDefault="00282875" w:rsidP="00282875">
            <w:pPr>
              <w:pStyle w:val="a6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Cs w:val="28"/>
              </w:rPr>
            </w:pPr>
          </w:p>
        </w:tc>
      </w:tr>
      <w:tr w:rsidR="00C40D82" w:rsidRPr="00D64F16" w:rsidTr="003313AB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40D82" w:rsidRPr="00282875" w:rsidRDefault="00C40D82" w:rsidP="00923F2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Справочно</w:t>
            </w:r>
            <w:proofErr w:type="spellEnd"/>
            <w:r>
              <w:rPr>
                <w:szCs w:val="28"/>
              </w:rPr>
              <w:t xml:space="preserve">: планируете ли Вы принять участие в региональной смене «Молодежь будущего» </w:t>
            </w:r>
            <w:r w:rsidR="00923F23">
              <w:rPr>
                <w:szCs w:val="28"/>
              </w:rPr>
              <w:t>м</w:t>
            </w:r>
            <w:r>
              <w:rPr>
                <w:szCs w:val="28"/>
              </w:rPr>
              <w:t>олодежного образовательного форума «Балтийский Артек»</w:t>
            </w:r>
            <w:r w:rsidR="001F4550">
              <w:rPr>
                <w:szCs w:val="28"/>
              </w:rPr>
              <w:t xml:space="preserve"> </w:t>
            </w:r>
            <w:r w:rsidR="00D02B68">
              <w:rPr>
                <w:szCs w:val="28"/>
              </w:rPr>
              <w:t xml:space="preserve">в качестве участника </w:t>
            </w:r>
            <w:r w:rsidR="001F4550">
              <w:rPr>
                <w:szCs w:val="28"/>
              </w:rPr>
              <w:t>(ссылка)</w:t>
            </w:r>
          </w:p>
        </w:tc>
        <w:tc>
          <w:tcPr>
            <w:tcW w:w="6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4550" w:rsidRDefault="001F4550" w:rsidP="001F4550">
            <w:pPr>
              <w:pStyle w:val="a6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Планирую</w:t>
            </w:r>
            <w:r w:rsidR="00923F23">
              <w:rPr>
                <w:szCs w:val="28"/>
              </w:rPr>
              <w:t>, но пока не зарегистрировался</w:t>
            </w:r>
            <w:r>
              <w:rPr>
                <w:szCs w:val="28"/>
              </w:rPr>
              <w:t>;</w:t>
            </w:r>
          </w:p>
          <w:p w:rsidR="001F4550" w:rsidRDefault="001F4550" w:rsidP="001F4550">
            <w:pPr>
              <w:pStyle w:val="a6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Планирую и уже прошел регистрацию;</w:t>
            </w:r>
          </w:p>
          <w:p w:rsidR="001F4550" w:rsidRDefault="001F4550" w:rsidP="001F4550">
            <w:pPr>
              <w:pStyle w:val="a6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Планирую</w:t>
            </w:r>
            <w:r w:rsidR="00923F23">
              <w:rPr>
                <w:szCs w:val="28"/>
              </w:rPr>
              <w:t xml:space="preserve"> и </w:t>
            </w:r>
            <w:r>
              <w:rPr>
                <w:szCs w:val="28"/>
              </w:rPr>
              <w:t>мое участие подтверждено;</w:t>
            </w:r>
          </w:p>
          <w:p w:rsidR="001F4550" w:rsidRPr="00646A76" w:rsidRDefault="00923F23" w:rsidP="001F4550">
            <w:pPr>
              <w:pStyle w:val="a6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Не планирую.</w:t>
            </w:r>
          </w:p>
          <w:p w:rsidR="00C40D82" w:rsidRPr="00C25C06" w:rsidRDefault="00C40D82" w:rsidP="00282875">
            <w:pPr>
              <w:pStyle w:val="a6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Cs w:val="28"/>
              </w:rPr>
            </w:pPr>
          </w:p>
        </w:tc>
      </w:tr>
      <w:tr w:rsidR="00670B4D" w:rsidRPr="00D64F16" w:rsidTr="003313AB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70B4D" w:rsidRDefault="00670B4D" w:rsidP="00670B4D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670B4D">
              <w:rPr>
                <w:szCs w:val="28"/>
              </w:rPr>
              <w:t>кажите наименование прикрепленного файла с Вашим конкурсным проектом.</w:t>
            </w:r>
          </w:p>
        </w:tc>
        <w:tc>
          <w:tcPr>
            <w:tcW w:w="6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0B4D" w:rsidRPr="00B55212" w:rsidRDefault="00B55212" w:rsidP="00670B4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 w:rsidRPr="00B55212">
              <w:rPr>
                <w:i/>
                <w:szCs w:val="28"/>
              </w:rPr>
              <w:t>Название файла с конкурсным проектом должно соответствовать шаблону - "ФИО, конкурс проектов, 2018".</w:t>
            </w:r>
          </w:p>
        </w:tc>
      </w:tr>
    </w:tbl>
    <w:p w:rsidR="002F3E36" w:rsidRDefault="002F3E36" w:rsidP="00F75E23">
      <w:pPr>
        <w:rPr>
          <w:sz w:val="24"/>
        </w:rPr>
      </w:pPr>
    </w:p>
    <w:sectPr w:rsidR="002F3E36" w:rsidSect="00413A1F">
      <w:footerReference w:type="first" r:id="rId9"/>
      <w:pgSz w:w="11906" w:h="16838"/>
      <w:pgMar w:top="1276" w:right="849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5C4" w:rsidRDefault="00C945C4" w:rsidP="00286A33">
      <w:r>
        <w:separator/>
      </w:r>
    </w:p>
  </w:endnote>
  <w:endnote w:type="continuationSeparator" w:id="0">
    <w:p w:rsidR="00C945C4" w:rsidRDefault="00C945C4" w:rsidP="00286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027630"/>
      <w:docPartObj>
        <w:docPartGallery w:val="Page Numbers (Bottom of Page)"/>
        <w:docPartUnique/>
      </w:docPartObj>
    </w:sdtPr>
    <w:sdtContent>
      <w:p w:rsidR="00413A1F" w:rsidRDefault="00EB1F54">
        <w:pPr>
          <w:pStyle w:val="ae"/>
          <w:jc w:val="center"/>
        </w:pPr>
        <w:r>
          <w:rPr>
            <w:noProof/>
          </w:rPr>
          <w:pict>
            <v:rect id="_x0000_s2049" style="position:absolute;left:0;text-align:left;margin-left:218.55pt;margin-top:-2.65pt;width:43.8pt;height:24pt;z-index:251658240;mso-position-horizontal-relative:text;mso-position-vertical-relative:text" strokecolor="white [3212]"/>
          </w:pict>
        </w:r>
        <w:fldSimple w:instr=" PAGE   \* MERGEFORMAT ">
          <w:r w:rsidR="006A7CA2">
            <w:rPr>
              <w:noProof/>
            </w:rPr>
            <w:t>1</w:t>
          </w:r>
        </w:fldSimple>
      </w:p>
    </w:sdtContent>
  </w:sdt>
  <w:p w:rsidR="00413A1F" w:rsidRDefault="00413A1F" w:rsidP="00413A1F">
    <w:pPr>
      <w:pStyle w:val="ae"/>
      <w:tabs>
        <w:tab w:val="clear" w:pos="4677"/>
        <w:tab w:val="clear" w:pos="9355"/>
        <w:tab w:val="left" w:pos="5148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5C4" w:rsidRDefault="00C945C4" w:rsidP="00286A33">
      <w:r>
        <w:separator/>
      </w:r>
    </w:p>
  </w:footnote>
  <w:footnote w:type="continuationSeparator" w:id="0">
    <w:p w:rsidR="00C945C4" w:rsidRDefault="00C945C4" w:rsidP="00286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AAC"/>
    <w:multiLevelType w:val="multilevel"/>
    <w:tmpl w:val="967C9B28"/>
    <w:lvl w:ilvl="0">
      <w:start w:val="1"/>
      <w:numFmt w:val="decimal"/>
      <w:lvlText w:val="%1."/>
      <w:lvlJc w:val="left"/>
      <w:pPr>
        <w:ind w:left="1894" w:hanging="1185"/>
      </w:pPr>
    </w:lvl>
    <w:lvl w:ilvl="1">
      <w:start w:val="1"/>
      <w:numFmt w:val="decimal"/>
      <w:isLgl/>
      <w:lvlText w:val="%1.%2."/>
      <w:lvlJc w:val="left"/>
      <w:pPr>
        <w:ind w:left="2614" w:hanging="720"/>
      </w:pPr>
    </w:lvl>
    <w:lvl w:ilvl="2">
      <w:start w:val="1"/>
      <w:numFmt w:val="decimal"/>
      <w:isLgl/>
      <w:lvlText w:val="%1.%2.%3."/>
      <w:lvlJc w:val="left"/>
      <w:pPr>
        <w:ind w:left="3799" w:hanging="720"/>
      </w:pPr>
    </w:lvl>
    <w:lvl w:ilvl="3">
      <w:start w:val="1"/>
      <w:numFmt w:val="decimal"/>
      <w:isLgl/>
      <w:lvlText w:val="%1.%2.%3.%4."/>
      <w:lvlJc w:val="left"/>
      <w:pPr>
        <w:ind w:left="5344" w:hanging="1080"/>
      </w:pPr>
    </w:lvl>
    <w:lvl w:ilvl="4">
      <w:start w:val="1"/>
      <w:numFmt w:val="decimal"/>
      <w:isLgl/>
      <w:lvlText w:val="%1.%2.%3.%4.%5."/>
      <w:lvlJc w:val="left"/>
      <w:pPr>
        <w:ind w:left="6529" w:hanging="1080"/>
      </w:pPr>
    </w:lvl>
    <w:lvl w:ilvl="5">
      <w:start w:val="1"/>
      <w:numFmt w:val="decimal"/>
      <w:isLgl/>
      <w:lvlText w:val="%1.%2.%3.%4.%5.%6."/>
      <w:lvlJc w:val="left"/>
      <w:pPr>
        <w:ind w:left="8074" w:hanging="1440"/>
      </w:pPr>
    </w:lvl>
    <w:lvl w:ilvl="6">
      <w:start w:val="1"/>
      <w:numFmt w:val="decimal"/>
      <w:isLgl/>
      <w:lvlText w:val="%1.%2.%3.%4.%5.%6.%7."/>
      <w:lvlJc w:val="left"/>
      <w:pPr>
        <w:ind w:left="9619" w:hanging="1800"/>
      </w:pPr>
    </w:lvl>
    <w:lvl w:ilvl="7">
      <w:start w:val="1"/>
      <w:numFmt w:val="decimal"/>
      <w:isLgl/>
      <w:lvlText w:val="%1.%2.%3.%4.%5.%6.%7.%8."/>
      <w:lvlJc w:val="left"/>
      <w:pPr>
        <w:ind w:left="10804" w:hanging="1800"/>
      </w:pPr>
    </w:lvl>
    <w:lvl w:ilvl="8">
      <w:start w:val="1"/>
      <w:numFmt w:val="decimal"/>
      <w:isLgl/>
      <w:lvlText w:val="%1.%2.%3.%4.%5.%6.%7.%8.%9."/>
      <w:lvlJc w:val="left"/>
      <w:pPr>
        <w:ind w:left="12349" w:hanging="2160"/>
      </w:pPr>
    </w:lvl>
  </w:abstractNum>
  <w:abstractNum w:abstractNumId="1">
    <w:nsid w:val="07F90189"/>
    <w:multiLevelType w:val="hybridMultilevel"/>
    <w:tmpl w:val="14BC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476E"/>
    <w:multiLevelType w:val="hybridMultilevel"/>
    <w:tmpl w:val="EAD0F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75ECE"/>
    <w:multiLevelType w:val="hybridMultilevel"/>
    <w:tmpl w:val="4E64CDEC"/>
    <w:lvl w:ilvl="0" w:tplc="6628AA26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4EDE028C">
      <w:start w:val="1"/>
      <w:numFmt w:val="decimal"/>
      <w:lvlText w:val="%2)"/>
      <w:lvlJc w:val="left"/>
      <w:pPr>
        <w:ind w:left="258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46350"/>
    <w:multiLevelType w:val="hybridMultilevel"/>
    <w:tmpl w:val="9AEE36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7E1048"/>
    <w:multiLevelType w:val="hybridMultilevel"/>
    <w:tmpl w:val="4326738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92D43"/>
    <w:multiLevelType w:val="hybridMultilevel"/>
    <w:tmpl w:val="12F00948"/>
    <w:lvl w:ilvl="0" w:tplc="C74A204A">
      <w:start w:val="1"/>
      <w:numFmt w:val="decimal"/>
      <w:lvlText w:val="%1)"/>
      <w:lvlJc w:val="left"/>
      <w:pPr>
        <w:ind w:left="1774" w:hanging="10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382439"/>
    <w:multiLevelType w:val="hybridMultilevel"/>
    <w:tmpl w:val="BFCA27F2"/>
    <w:lvl w:ilvl="0" w:tplc="FCE0B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C42C41"/>
    <w:multiLevelType w:val="hybridMultilevel"/>
    <w:tmpl w:val="D77EB45C"/>
    <w:lvl w:ilvl="0" w:tplc="FE28D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35F1C"/>
    <w:multiLevelType w:val="hybridMultilevel"/>
    <w:tmpl w:val="AA24BCC6"/>
    <w:lvl w:ilvl="0" w:tplc="38E890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A70A24"/>
    <w:multiLevelType w:val="hybridMultilevel"/>
    <w:tmpl w:val="7CF07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C00F9"/>
    <w:multiLevelType w:val="hybridMultilevel"/>
    <w:tmpl w:val="89806FC8"/>
    <w:lvl w:ilvl="0" w:tplc="7C9628F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807AA8"/>
    <w:multiLevelType w:val="hybridMultilevel"/>
    <w:tmpl w:val="4326738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43F0E"/>
    <w:multiLevelType w:val="hybridMultilevel"/>
    <w:tmpl w:val="85D25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4976919"/>
    <w:multiLevelType w:val="hybridMultilevel"/>
    <w:tmpl w:val="6356643C"/>
    <w:lvl w:ilvl="0" w:tplc="FE28D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DEE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05033"/>
    <w:multiLevelType w:val="hybridMultilevel"/>
    <w:tmpl w:val="17B02354"/>
    <w:lvl w:ilvl="0" w:tplc="FE28D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24C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31005D"/>
    <w:multiLevelType w:val="hybridMultilevel"/>
    <w:tmpl w:val="4326738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02332"/>
    <w:multiLevelType w:val="hybridMultilevel"/>
    <w:tmpl w:val="C6ECE0CA"/>
    <w:lvl w:ilvl="0" w:tplc="FE28D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57876"/>
    <w:multiLevelType w:val="hybridMultilevel"/>
    <w:tmpl w:val="151E8354"/>
    <w:lvl w:ilvl="0" w:tplc="FE28D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A58E9"/>
    <w:multiLevelType w:val="hybridMultilevel"/>
    <w:tmpl w:val="14BC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03F75"/>
    <w:multiLevelType w:val="hybridMultilevel"/>
    <w:tmpl w:val="38407296"/>
    <w:lvl w:ilvl="0" w:tplc="8FDEE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3"/>
  </w:num>
  <w:num w:numId="5">
    <w:abstractNumId w:val="21"/>
  </w:num>
  <w:num w:numId="6">
    <w:abstractNumId w:val="4"/>
  </w:num>
  <w:num w:numId="7">
    <w:abstractNumId w:val="6"/>
  </w:num>
  <w:num w:numId="8">
    <w:abstractNumId w:val="2"/>
  </w:num>
  <w:num w:numId="9">
    <w:abstractNumId w:val="13"/>
  </w:num>
  <w:num w:numId="10">
    <w:abstractNumId w:val="1"/>
  </w:num>
  <w:num w:numId="11">
    <w:abstractNumId w:val="20"/>
  </w:num>
  <w:num w:numId="12">
    <w:abstractNumId w:val="16"/>
  </w:num>
  <w:num w:numId="13">
    <w:abstractNumId w:val="9"/>
  </w:num>
  <w:num w:numId="14">
    <w:abstractNumId w:val="10"/>
  </w:num>
  <w:num w:numId="15">
    <w:abstractNumId w:val="12"/>
  </w:num>
  <w:num w:numId="16">
    <w:abstractNumId w:val="17"/>
  </w:num>
  <w:num w:numId="17">
    <w:abstractNumId w:val="5"/>
  </w:num>
  <w:num w:numId="18">
    <w:abstractNumId w:val="18"/>
  </w:num>
  <w:num w:numId="19">
    <w:abstractNumId w:val="15"/>
  </w:num>
  <w:num w:numId="20">
    <w:abstractNumId w:val="19"/>
  </w:num>
  <w:num w:numId="21">
    <w:abstractNumId w:val="14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4C2F"/>
    <w:rsid w:val="00020EC6"/>
    <w:rsid w:val="00026D3E"/>
    <w:rsid w:val="00051966"/>
    <w:rsid w:val="0008141B"/>
    <w:rsid w:val="0008189D"/>
    <w:rsid w:val="000A770B"/>
    <w:rsid w:val="000B7073"/>
    <w:rsid w:val="000C34F0"/>
    <w:rsid w:val="000C64E4"/>
    <w:rsid w:val="000C658E"/>
    <w:rsid w:val="000C6DBD"/>
    <w:rsid w:val="000D14F5"/>
    <w:rsid w:val="000E71C2"/>
    <w:rsid w:val="000F08DC"/>
    <w:rsid w:val="000F417B"/>
    <w:rsid w:val="00133219"/>
    <w:rsid w:val="00143B51"/>
    <w:rsid w:val="00145E42"/>
    <w:rsid w:val="001477D1"/>
    <w:rsid w:val="00180980"/>
    <w:rsid w:val="001836CE"/>
    <w:rsid w:val="00184A08"/>
    <w:rsid w:val="00190FF6"/>
    <w:rsid w:val="001A4B75"/>
    <w:rsid w:val="001B2D53"/>
    <w:rsid w:val="001D54D0"/>
    <w:rsid w:val="001F119C"/>
    <w:rsid w:val="001F4550"/>
    <w:rsid w:val="00214AB1"/>
    <w:rsid w:val="002200C4"/>
    <w:rsid w:val="002204DE"/>
    <w:rsid w:val="00223EE3"/>
    <w:rsid w:val="00230939"/>
    <w:rsid w:val="002419B6"/>
    <w:rsid w:val="00264EC1"/>
    <w:rsid w:val="00265796"/>
    <w:rsid w:val="00272668"/>
    <w:rsid w:val="00282875"/>
    <w:rsid w:val="00286A33"/>
    <w:rsid w:val="002915E7"/>
    <w:rsid w:val="0029182A"/>
    <w:rsid w:val="00291ED5"/>
    <w:rsid w:val="002A0AF2"/>
    <w:rsid w:val="002A5D63"/>
    <w:rsid w:val="002B2D8F"/>
    <w:rsid w:val="002B33FF"/>
    <w:rsid w:val="002E2832"/>
    <w:rsid w:val="002F3E36"/>
    <w:rsid w:val="00314DA4"/>
    <w:rsid w:val="00322760"/>
    <w:rsid w:val="003313AB"/>
    <w:rsid w:val="00342920"/>
    <w:rsid w:val="00346CB5"/>
    <w:rsid w:val="003503D2"/>
    <w:rsid w:val="0035698A"/>
    <w:rsid w:val="003603AD"/>
    <w:rsid w:val="00363D32"/>
    <w:rsid w:val="00372FF7"/>
    <w:rsid w:val="003824B6"/>
    <w:rsid w:val="00396867"/>
    <w:rsid w:val="003F4081"/>
    <w:rsid w:val="003F466E"/>
    <w:rsid w:val="003F4B20"/>
    <w:rsid w:val="00406A2B"/>
    <w:rsid w:val="00413A1F"/>
    <w:rsid w:val="004270C3"/>
    <w:rsid w:val="00431BD3"/>
    <w:rsid w:val="00440867"/>
    <w:rsid w:val="004415C4"/>
    <w:rsid w:val="0044339F"/>
    <w:rsid w:val="00453CF3"/>
    <w:rsid w:val="004559F5"/>
    <w:rsid w:val="00456371"/>
    <w:rsid w:val="004648BD"/>
    <w:rsid w:val="004720C7"/>
    <w:rsid w:val="00472282"/>
    <w:rsid w:val="004B35FC"/>
    <w:rsid w:val="004D0592"/>
    <w:rsid w:val="004E7B1A"/>
    <w:rsid w:val="004F3991"/>
    <w:rsid w:val="00515AE6"/>
    <w:rsid w:val="00520391"/>
    <w:rsid w:val="0052566E"/>
    <w:rsid w:val="0053228B"/>
    <w:rsid w:val="00533890"/>
    <w:rsid w:val="005606DF"/>
    <w:rsid w:val="00583A33"/>
    <w:rsid w:val="00590A8A"/>
    <w:rsid w:val="005C1D92"/>
    <w:rsid w:val="005C4044"/>
    <w:rsid w:val="005C6BCE"/>
    <w:rsid w:val="005C711C"/>
    <w:rsid w:val="005D555C"/>
    <w:rsid w:val="005D588B"/>
    <w:rsid w:val="005F0643"/>
    <w:rsid w:val="0061200D"/>
    <w:rsid w:val="006169B1"/>
    <w:rsid w:val="00633014"/>
    <w:rsid w:val="00633060"/>
    <w:rsid w:val="00635C8A"/>
    <w:rsid w:val="00636ED3"/>
    <w:rsid w:val="00646A76"/>
    <w:rsid w:val="0065487B"/>
    <w:rsid w:val="00654B67"/>
    <w:rsid w:val="00666E11"/>
    <w:rsid w:val="00670B4D"/>
    <w:rsid w:val="006779B4"/>
    <w:rsid w:val="00686610"/>
    <w:rsid w:val="006A7A4E"/>
    <w:rsid w:val="006A7CA2"/>
    <w:rsid w:val="006C10B5"/>
    <w:rsid w:val="006D3EC8"/>
    <w:rsid w:val="006E203A"/>
    <w:rsid w:val="006E255D"/>
    <w:rsid w:val="006E38CC"/>
    <w:rsid w:val="006F6D1C"/>
    <w:rsid w:val="0070057F"/>
    <w:rsid w:val="00711114"/>
    <w:rsid w:val="0071695B"/>
    <w:rsid w:val="00721A35"/>
    <w:rsid w:val="00737061"/>
    <w:rsid w:val="00741FC7"/>
    <w:rsid w:val="0074353C"/>
    <w:rsid w:val="00751887"/>
    <w:rsid w:val="00757BB6"/>
    <w:rsid w:val="007703B9"/>
    <w:rsid w:val="00773409"/>
    <w:rsid w:val="007A2848"/>
    <w:rsid w:val="007B6E75"/>
    <w:rsid w:val="007E06BC"/>
    <w:rsid w:val="007F2114"/>
    <w:rsid w:val="0081452D"/>
    <w:rsid w:val="008210C8"/>
    <w:rsid w:val="0083674E"/>
    <w:rsid w:val="0084106C"/>
    <w:rsid w:val="00875F88"/>
    <w:rsid w:val="00882223"/>
    <w:rsid w:val="00894B2D"/>
    <w:rsid w:val="008C0F0D"/>
    <w:rsid w:val="008D3272"/>
    <w:rsid w:val="008E230A"/>
    <w:rsid w:val="008E5D20"/>
    <w:rsid w:val="008F1CD5"/>
    <w:rsid w:val="009069A3"/>
    <w:rsid w:val="00911EBA"/>
    <w:rsid w:val="00912F9B"/>
    <w:rsid w:val="00922B0C"/>
    <w:rsid w:val="00923F23"/>
    <w:rsid w:val="00927C35"/>
    <w:rsid w:val="00933979"/>
    <w:rsid w:val="00937611"/>
    <w:rsid w:val="009468E3"/>
    <w:rsid w:val="00957243"/>
    <w:rsid w:val="00965034"/>
    <w:rsid w:val="009B0FAD"/>
    <w:rsid w:val="009B28A1"/>
    <w:rsid w:val="009C7D49"/>
    <w:rsid w:val="009F3AE0"/>
    <w:rsid w:val="009F7F85"/>
    <w:rsid w:val="00A07568"/>
    <w:rsid w:val="00A247BD"/>
    <w:rsid w:val="00A24D5A"/>
    <w:rsid w:val="00A30AAE"/>
    <w:rsid w:val="00A3303D"/>
    <w:rsid w:val="00A339C6"/>
    <w:rsid w:val="00A4768F"/>
    <w:rsid w:val="00A5540A"/>
    <w:rsid w:val="00A62B15"/>
    <w:rsid w:val="00A62B5D"/>
    <w:rsid w:val="00A67E13"/>
    <w:rsid w:val="00A74BF1"/>
    <w:rsid w:val="00A778F4"/>
    <w:rsid w:val="00A82B11"/>
    <w:rsid w:val="00AA5591"/>
    <w:rsid w:val="00AA59FA"/>
    <w:rsid w:val="00AA6112"/>
    <w:rsid w:val="00AB18BB"/>
    <w:rsid w:val="00AB6C7B"/>
    <w:rsid w:val="00AE1340"/>
    <w:rsid w:val="00AE71D0"/>
    <w:rsid w:val="00B25E14"/>
    <w:rsid w:val="00B36AE0"/>
    <w:rsid w:val="00B55212"/>
    <w:rsid w:val="00B6034B"/>
    <w:rsid w:val="00B6360E"/>
    <w:rsid w:val="00B94846"/>
    <w:rsid w:val="00B95540"/>
    <w:rsid w:val="00BA46F4"/>
    <w:rsid w:val="00BA5EB2"/>
    <w:rsid w:val="00BB5616"/>
    <w:rsid w:val="00BC1CEE"/>
    <w:rsid w:val="00BC2EE0"/>
    <w:rsid w:val="00BC5DD9"/>
    <w:rsid w:val="00BE1B2A"/>
    <w:rsid w:val="00C00A2C"/>
    <w:rsid w:val="00C0267F"/>
    <w:rsid w:val="00C07D12"/>
    <w:rsid w:val="00C17174"/>
    <w:rsid w:val="00C25C06"/>
    <w:rsid w:val="00C27ECD"/>
    <w:rsid w:val="00C31287"/>
    <w:rsid w:val="00C402F8"/>
    <w:rsid w:val="00C40D82"/>
    <w:rsid w:val="00C422FB"/>
    <w:rsid w:val="00C61D99"/>
    <w:rsid w:val="00C84C95"/>
    <w:rsid w:val="00C945C4"/>
    <w:rsid w:val="00CA1DCE"/>
    <w:rsid w:val="00CB06CD"/>
    <w:rsid w:val="00CB121B"/>
    <w:rsid w:val="00CC0F6B"/>
    <w:rsid w:val="00CC1A89"/>
    <w:rsid w:val="00CC6999"/>
    <w:rsid w:val="00CE5535"/>
    <w:rsid w:val="00CF286A"/>
    <w:rsid w:val="00D02B68"/>
    <w:rsid w:val="00D22B5C"/>
    <w:rsid w:val="00D27350"/>
    <w:rsid w:val="00D92655"/>
    <w:rsid w:val="00D94394"/>
    <w:rsid w:val="00D9577F"/>
    <w:rsid w:val="00DB6684"/>
    <w:rsid w:val="00DC1D30"/>
    <w:rsid w:val="00DE2C39"/>
    <w:rsid w:val="00DF39ED"/>
    <w:rsid w:val="00DF43BE"/>
    <w:rsid w:val="00DF567E"/>
    <w:rsid w:val="00E066C8"/>
    <w:rsid w:val="00E2082B"/>
    <w:rsid w:val="00E20D09"/>
    <w:rsid w:val="00E34C2F"/>
    <w:rsid w:val="00E478A3"/>
    <w:rsid w:val="00E52165"/>
    <w:rsid w:val="00E522F3"/>
    <w:rsid w:val="00E60384"/>
    <w:rsid w:val="00E85D7F"/>
    <w:rsid w:val="00E91D91"/>
    <w:rsid w:val="00EB1F54"/>
    <w:rsid w:val="00EC2D47"/>
    <w:rsid w:val="00EE121B"/>
    <w:rsid w:val="00F0453B"/>
    <w:rsid w:val="00F3432E"/>
    <w:rsid w:val="00F34C64"/>
    <w:rsid w:val="00F40BCA"/>
    <w:rsid w:val="00F579CB"/>
    <w:rsid w:val="00F75E23"/>
    <w:rsid w:val="00F80A93"/>
    <w:rsid w:val="00FA1FDD"/>
    <w:rsid w:val="00FA36FE"/>
    <w:rsid w:val="00FB267C"/>
    <w:rsid w:val="00FC146B"/>
    <w:rsid w:val="00FC3B0E"/>
    <w:rsid w:val="00FC62D1"/>
    <w:rsid w:val="00FD4BA3"/>
    <w:rsid w:val="00FD7BDC"/>
    <w:rsid w:val="00FE0D8F"/>
    <w:rsid w:val="00FE7517"/>
    <w:rsid w:val="00FF6FAB"/>
    <w:rsid w:val="00FF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2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C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C2F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9B0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B0FAD"/>
  </w:style>
  <w:style w:type="paragraph" w:customStyle="1" w:styleId="ConsPlusNormal">
    <w:name w:val="ConsPlusNormal"/>
    <w:rsid w:val="009B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0F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36ED3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rsid w:val="00FC3B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</w:rPr>
  </w:style>
  <w:style w:type="paragraph" w:styleId="a8">
    <w:name w:val="footnote text"/>
    <w:basedOn w:val="a"/>
    <w:link w:val="a9"/>
    <w:uiPriority w:val="99"/>
    <w:semiHidden/>
    <w:unhideWhenUsed/>
    <w:rsid w:val="00286A33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286A3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86A33"/>
    <w:rPr>
      <w:vertAlign w:val="superscript"/>
    </w:rPr>
  </w:style>
  <w:style w:type="character" w:styleId="ab">
    <w:name w:val="Emphasis"/>
    <w:basedOn w:val="a0"/>
    <w:qFormat/>
    <w:rsid w:val="00286A33"/>
    <w:rPr>
      <w:i/>
      <w:iCs/>
    </w:rPr>
  </w:style>
  <w:style w:type="character" w:customStyle="1" w:styleId="description">
    <w:name w:val="description"/>
    <w:basedOn w:val="a0"/>
    <w:rsid w:val="00C17174"/>
  </w:style>
  <w:style w:type="character" w:customStyle="1" w:styleId="FontStyle12">
    <w:name w:val="Font Style12"/>
    <w:basedOn w:val="a0"/>
    <w:rsid w:val="002B2D8F"/>
    <w:rPr>
      <w:rFonts w:ascii="Times New Roman" w:hAnsi="Times New Roman" w:cs="Times New Roman"/>
      <w:sz w:val="20"/>
      <w:szCs w:val="20"/>
    </w:rPr>
  </w:style>
  <w:style w:type="character" w:customStyle="1" w:styleId="extended-textshort">
    <w:name w:val="extended-text__short"/>
    <w:basedOn w:val="a0"/>
    <w:rsid w:val="00AA59FA"/>
  </w:style>
  <w:style w:type="paragraph" w:styleId="ac">
    <w:name w:val="header"/>
    <w:basedOn w:val="a"/>
    <w:link w:val="ad"/>
    <w:uiPriority w:val="99"/>
    <w:semiHidden/>
    <w:unhideWhenUsed/>
    <w:rsid w:val="00413A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13A1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13A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3A1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f0">
    <w:name w:val="Hyperlink"/>
    <w:basedOn w:val="a0"/>
    <w:uiPriority w:val="99"/>
    <w:unhideWhenUsed/>
    <w:rsid w:val="00CB12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2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C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C2F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9B0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B0FAD"/>
  </w:style>
  <w:style w:type="paragraph" w:customStyle="1" w:styleId="ConsPlusNormal">
    <w:name w:val="ConsPlusNormal"/>
    <w:rsid w:val="009B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0F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36ED3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rsid w:val="00FC3B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</w:rPr>
  </w:style>
  <w:style w:type="paragraph" w:styleId="a8">
    <w:name w:val="footnote text"/>
    <w:basedOn w:val="a"/>
    <w:link w:val="a9"/>
    <w:uiPriority w:val="99"/>
    <w:semiHidden/>
    <w:unhideWhenUsed/>
    <w:rsid w:val="00286A33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286A3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86A33"/>
    <w:rPr>
      <w:vertAlign w:val="superscript"/>
    </w:rPr>
  </w:style>
  <w:style w:type="character" w:styleId="ab">
    <w:name w:val="Emphasis"/>
    <w:basedOn w:val="a0"/>
    <w:qFormat/>
    <w:rsid w:val="00286A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s.fadm.gov.ru/event/12579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ADC74-7EB0-4300-B6B4-B49EFA7A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 Иван Евгеньевич</dc:creator>
  <cp:lastModifiedBy>Высоцкая Анна Сергеевна</cp:lastModifiedBy>
  <cp:revision>3</cp:revision>
  <cp:lastPrinted>2018-06-08T09:57:00Z</cp:lastPrinted>
  <dcterms:created xsi:type="dcterms:W3CDTF">2018-06-15T14:16:00Z</dcterms:created>
  <dcterms:modified xsi:type="dcterms:W3CDTF">2018-06-15T14:16:00Z</dcterms:modified>
</cp:coreProperties>
</file>